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20D" w:rsidRPr="00192C93" w:rsidRDefault="002C737F" w:rsidP="00743E33">
      <w:pPr>
        <w:rPr>
          <w:lang w:val="pt-PT"/>
        </w:rPr>
      </w:pPr>
      <w:r w:rsidRPr="00192C93">
        <w:rPr>
          <w:lang w:val="pt-PT"/>
        </w:rPr>
        <w:t xml:space="preserve">Cada participante deve fazer uma apresentação que descreva como planeia </w:t>
      </w:r>
      <w:r w:rsidR="00192C93">
        <w:rPr>
          <w:lang w:val="pt-PT"/>
        </w:rPr>
        <w:t>formar</w:t>
      </w:r>
      <w:r w:rsidRPr="00192C93">
        <w:rPr>
          <w:lang w:val="pt-PT"/>
        </w:rPr>
        <w:t xml:space="preserve"> outros PDE. A </w:t>
      </w:r>
      <w:r w:rsidR="00192C93">
        <w:rPr>
          <w:lang w:val="pt-PT"/>
        </w:rPr>
        <w:t>seguir são listadas</w:t>
      </w:r>
      <w:r w:rsidRPr="00192C93">
        <w:rPr>
          <w:lang w:val="pt-PT"/>
        </w:rPr>
        <w:t xml:space="preserve"> orientações sobre a apresentação, para além do guia de pontuação utilizado para classificar a apresentação</w:t>
      </w:r>
      <w:r w:rsidR="00712E26" w:rsidRPr="00192C93">
        <w:rPr>
          <w:lang w:val="pt-PT"/>
        </w:rPr>
        <w:t xml:space="preserve">. </w:t>
      </w:r>
    </w:p>
    <w:p w:rsidR="0017120D" w:rsidRPr="00192C93" w:rsidRDefault="002C737F" w:rsidP="00EE460B">
      <w:pPr>
        <w:spacing w:after="0"/>
        <w:rPr>
          <w:i/>
          <w:u w:val="single"/>
          <w:lang w:val="pt-PT"/>
        </w:rPr>
      </w:pPr>
      <w:r w:rsidRPr="00192C93">
        <w:rPr>
          <w:i/>
          <w:u w:val="single"/>
          <w:lang w:val="pt-PT"/>
        </w:rPr>
        <w:t>Considerações sobre a apresentação</w:t>
      </w:r>
    </w:p>
    <w:p w:rsidR="00C331F4" w:rsidRPr="00192C93" w:rsidRDefault="002C737F" w:rsidP="0017120D">
      <w:pPr>
        <w:pStyle w:val="PargrafodaLista"/>
        <w:numPr>
          <w:ilvl w:val="0"/>
          <w:numId w:val="2"/>
        </w:numPr>
        <w:rPr>
          <w:lang w:val="pt-PT"/>
        </w:rPr>
      </w:pPr>
      <w:r w:rsidRPr="00192C93">
        <w:rPr>
          <w:lang w:val="pt-PT"/>
        </w:rPr>
        <w:t xml:space="preserve">Lembre-se que tem de </w:t>
      </w:r>
      <w:r w:rsidR="00192C93">
        <w:rPr>
          <w:lang w:val="pt-PT"/>
        </w:rPr>
        <w:t>formar</w:t>
      </w:r>
      <w:r w:rsidRPr="00192C93">
        <w:rPr>
          <w:lang w:val="pt-PT"/>
        </w:rPr>
        <w:t xml:space="preserve"> dois PDE</w:t>
      </w:r>
      <w:r w:rsidR="00C331F4" w:rsidRPr="00192C93">
        <w:rPr>
          <w:lang w:val="pt-PT"/>
        </w:rPr>
        <w:t>.</w:t>
      </w:r>
    </w:p>
    <w:p w:rsidR="00C331F4" w:rsidRPr="00192C93" w:rsidRDefault="002C737F" w:rsidP="00C331F4">
      <w:pPr>
        <w:pStyle w:val="PargrafodaLista"/>
        <w:numPr>
          <w:ilvl w:val="1"/>
          <w:numId w:val="2"/>
        </w:numPr>
        <w:rPr>
          <w:lang w:val="pt-PT"/>
        </w:rPr>
      </w:pPr>
      <w:r w:rsidRPr="00192C93">
        <w:rPr>
          <w:lang w:val="pt-PT"/>
        </w:rPr>
        <w:t xml:space="preserve">O PDE </w:t>
      </w:r>
      <w:proofErr w:type="gramStart"/>
      <w:r w:rsidRPr="00192C93">
        <w:rPr>
          <w:lang w:val="pt-PT"/>
        </w:rPr>
        <w:t>interno</w:t>
      </w:r>
      <w:proofErr w:type="gramEnd"/>
      <w:r w:rsidRPr="00192C93">
        <w:rPr>
          <w:lang w:val="pt-PT"/>
        </w:rPr>
        <w:t>: Deve iniciar isto até [</w:t>
      </w:r>
      <w:r w:rsidRPr="00192C93">
        <w:rPr>
          <w:color w:val="FF0000"/>
          <w:lang w:val="pt-PT"/>
        </w:rPr>
        <w:t>data</w:t>
      </w:r>
      <w:r w:rsidRPr="00192C93">
        <w:rPr>
          <w:lang w:val="pt-PT"/>
        </w:rPr>
        <w:t>]. É a sua escolha a forma de distribuir o material, mas deve apresentar um plano de acção para o mesmo. Considere a formação básica no local de trabalho ao longo de vários meses</w:t>
      </w:r>
    </w:p>
    <w:p w:rsidR="003B60DA" w:rsidRPr="00192C93" w:rsidRDefault="00FE64AF" w:rsidP="00FE64AF">
      <w:pPr>
        <w:pStyle w:val="PargrafodaLista"/>
        <w:numPr>
          <w:ilvl w:val="1"/>
          <w:numId w:val="2"/>
        </w:numPr>
        <w:rPr>
          <w:lang w:val="pt-PT"/>
        </w:rPr>
      </w:pPr>
      <w:r w:rsidRPr="00192C93">
        <w:rPr>
          <w:lang w:val="pt-PT"/>
        </w:rPr>
        <w:t xml:space="preserve">Um PDE adicional, conforme priorizado </w:t>
      </w:r>
      <w:proofErr w:type="gramStart"/>
      <w:r w:rsidRPr="00192C93">
        <w:rPr>
          <w:lang w:val="pt-PT"/>
        </w:rPr>
        <w:t>pela</w:t>
      </w:r>
      <w:proofErr w:type="gramEnd"/>
      <w:r w:rsidRPr="00192C93">
        <w:rPr>
          <w:lang w:val="pt-PT"/>
        </w:rPr>
        <w:t xml:space="preserve"> [</w:t>
      </w:r>
      <w:r w:rsidR="00192C93">
        <w:rPr>
          <w:color w:val="FF0000"/>
          <w:lang w:val="pt-PT"/>
        </w:rPr>
        <w:t>Agência de saúde de PDE</w:t>
      </w:r>
      <w:r w:rsidRPr="00192C93">
        <w:rPr>
          <w:lang w:val="pt-PT"/>
        </w:rPr>
        <w:t>]: Só estará neste PDE durante</w:t>
      </w:r>
      <w:r w:rsidR="00DF0DE1" w:rsidRPr="00192C93">
        <w:rPr>
          <w:lang w:val="pt-PT"/>
        </w:rPr>
        <w:t xml:space="preserve"> </w:t>
      </w:r>
      <w:r w:rsidRPr="00192C93">
        <w:rPr>
          <w:lang w:val="pt-PT"/>
        </w:rPr>
        <w:t>[</w:t>
      </w:r>
      <w:r w:rsidRPr="00192C93">
        <w:rPr>
          <w:color w:val="FF0000"/>
          <w:lang w:val="pt-PT"/>
        </w:rPr>
        <w:t>número</w:t>
      </w:r>
      <w:r w:rsidRPr="00192C93">
        <w:rPr>
          <w:lang w:val="pt-PT"/>
        </w:rPr>
        <w:t>] dias, uma vez que há viagens envolvidas. Poderá ter de cobrir vários grupos ou turnos durante esses dias. Por exemplo, um turno neste PDE pode estar disponível para formação apenas 3 horas por dia. Deverá realizar esta formação em algum momento entre [</w:t>
      </w:r>
      <w:r w:rsidRPr="00192C93">
        <w:rPr>
          <w:color w:val="FF0000"/>
          <w:lang w:val="pt-PT"/>
        </w:rPr>
        <w:t>data e data</w:t>
      </w:r>
      <w:r w:rsidRPr="00192C93">
        <w:rPr>
          <w:lang w:val="pt-PT"/>
        </w:rPr>
        <w:t xml:space="preserve">]. </w:t>
      </w:r>
    </w:p>
    <w:p w:rsidR="00EE460B" w:rsidRPr="00192C93" w:rsidRDefault="00FE64AF" w:rsidP="003B60DA">
      <w:pPr>
        <w:pStyle w:val="PargrafodaLista"/>
        <w:numPr>
          <w:ilvl w:val="0"/>
          <w:numId w:val="5"/>
        </w:numPr>
        <w:ind w:left="851"/>
        <w:rPr>
          <w:lang w:val="pt-PT"/>
        </w:rPr>
      </w:pPr>
      <w:r w:rsidRPr="00192C93">
        <w:rPr>
          <w:lang w:val="pt-PT"/>
        </w:rPr>
        <w:t xml:space="preserve">Não esperamos que treine utilizando todo o curso de </w:t>
      </w:r>
      <w:r w:rsidR="00693191">
        <w:rPr>
          <w:lang w:val="pt-PT"/>
        </w:rPr>
        <w:t>PFF</w:t>
      </w:r>
      <w:r w:rsidRPr="00192C93">
        <w:rPr>
          <w:lang w:val="pt-PT"/>
        </w:rPr>
        <w:t xml:space="preserve"> para outro pessoal do PDE. O curso</w:t>
      </w:r>
      <w:r w:rsidR="00DF0DE1" w:rsidRPr="00192C93">
        <w:rPr>
          <w:lang w:val="pt-PT"/>
        </w:rPr>
        <w:t xml:space="preserve"> do</w:t>
      </w:r>
      <w:r w:rsidRPr="00192C93">
        <w:rPr>
          <w:lang w:val="pt-PT"/>
        </w:rPr>
        <w:t xml:space="preserve"> </w:t>
      </w:r>
      <w:r w:rsidR="00693191">
        <w:rPr>
          <w:lang w:val="pt-PT"/>
        </w:rPr>
        <w:t>PFF</w:t>
      </w:r>
      <w:r w:rsidRPr="00192C93">
        <w:rPr>
          <w:lang w:val="pt-PT"/>
        </w:rPr>
        <w:t xml:space="preserve"> ensina os métodos de</w:t>
      </w:r>
      <w:r w:rsidR="00DF0DE1" w:rsidRPr="00192C93">
        <w:rPr>
          <w:lang w:val="pt-PT"/>
        </w:rPr>
        <w:t xml:space="preserve"> formação</w:t>
      </w:r>
      <w:r w:rsidRPr="00192C93">
        <w:rPr>
          <w:lang w:val="pt-PT"/>
        </w:rPr>
        <w:t xml:space="preserve"> </w:t>
      </w:r>
      <w:r w:rsidR="00192C93">
        <w:rPr>
          <w:lang w:val="pt-PT"/>
        </w:rPr>
        <w:t>de formador</w:t>
      </w:r>
      <w:r w:rsidRPr="00192C93">
        <w:rPr>
          <w:lang w:val="pt-PT"/>
        </w:rPr>
        <w:t xml:space="preserve">. Não está a ministrar um programa de formação de formadores no PDE. Está simplesmente a </w:t>
      </w:r>
      <w:r w:rsidR="00192C93">
        <w:rPr>
          <w:lang w:val="pt-PT"/>
        </w:rPr>
        <w:t>formar</w:t>
      </w:r>
      <w:r w:rsidRPr="00192C93">
        <w:rPr>
          <w:lang w:val="pt-PT"/>
        </w:rPr>
        <w:t xml:space="preserve"> pessoal de PDE.</w:t>
      </w:r>
      <w:bookmarkStart w:id="0" w:name="_GoBack"/>
      <w:bookmarkEnd w:id="0"/>
    </w:p>
    <w:p w:rsidR="00E46727" w:rsidRPr="00192C93" w:rsidRDefault="003B60DA" w:rsidP="00EE460B">
      <w:pPr>
        <w:spacing w:after="0"/>
        <w:rPr>
          <w:i/>
          <w:u w:val="single"/>
          <w:lang w:val="pt-PT"/>
        </w:rPr>
      </w:pPr>
      <w:r w:rsidRPr="00192C93">
        <w:rPr>
          <w:i/>
          <w:u w:val="single"/>
          <w:lang w:val="pt-PT"/>
        </w:rPr>
        <w:t>Conteúdo da apresentação</w:t>
      </w:r>
    </w:p>
    <w:p w:rsidR="003B60DA" w:rsidRPr="00192C93" w:rsidRDefault="003B60DA" w:rsidP="00EE460B">
      <w:pPr>
        <w:pStyle w:val="PargrafodaLista"/>
        <w:numPr>
          <w:ilvl w:val="1"/>
          <w:numId w:val="1"/>
        </w:numPr>
        <w:rPr>
          <w:lang w:val="pt-PT"/>
        </w:rPr>
      </w:pPr>
      <w:r w:rsidRPr="00192C93">
        <w:rPr>
          <w:lang w:val="pt-PT"/>
        </w:rPr>
        <w:t xml:space="preserve">Como planeia </w:t>
      </w:r>
      <w:r w:rsidR="00192C93">
        <w:rPr>
          <w:lang w:val="pt-PT"/>
        </w:rPr>
        <w:t>formar</w:t>
      </w:r>
      <w:r w:rsidRPr="00192C93">
        <w:rPr>
          <w:lang w:val="pt-PT"/>
        </w:rPr>
        <w:t xml:space="preserve"> o PDE interno?</w:t>
      </w:r>
    </w:p>
    <w:p w:rsidR="00EE460B" w:rsidRPr="00192C93" w:rsidRDefault="003B60DA" w:rsidP="00EE460B">
      <w:pPr>
        <w:pStyle w:val="PargrafodaLista"/>
        <w:numPr>
          <w:ilvl w:val="1"/>
          <w:numId w:val="1"/>
        </w:numPr>
        <w:rPr>
          <w:lang w:val="pt-PT"/>
        </w:rPr>
      </w:pPr>
      <w:r w:rsidRPr="00192C93">
        <w:rPr>
          <w:lang w:val="pt-PT"/>
        </w:rPr>
        <w:t xml:space="preserve">Em que tópicos específicos do curso </w:t>
      </w:r>
      <w:r w:rsidR="00DF0DE1" w:rsidRPr="00192C93">
        <w:rPr>
          <w:lang w:val="pt-PT"/>
        </w:rPr>
        <w:t xml:space="preserve">do </w:t>
      </w:r>
      <w:r w:rsidR="00693191">
        <w:rPr>
          <w:lang w:val="pt-PT"/>
        </w:rPr>
        <w:t>PFF</w:t>
      </w:r>
      <w:r w:rsidRPr="00192C93">
        <w:rPr>
          <w:lang w:val="pt-PT"/>
        </w:rPr>
        <w:t xml:space="preserve"> se vai concentrar</w:t>
      </w:r>
      <w:r w:rsidR="00EE460B" w:rsidRPr="00192C93">
        <w:rPr>
          <w:lang w:val="pt-PT"/>
        </w:rPr>
        <w:t xml:space="preserve">? </w:t>
      </w:r>
    </w:p>
    <w:p w:rsidR="0066499B" w:rsidRPr="00192C93" w:rsidRDefault="003B60DA" w:rsidP="00EE460B">
      <w:pPr>
        <w:pStyle w:val="PargrafodaLista"/>
        <w:numPr>
          <w:ilvl w:val="1"/>
          <w:numId w:val="1"/>
        </w:numPr>
        <w:rPr>
          <w:lang w:val="pt-PT"/>
        </w:rPr>
      </w:pPr>
      <w:r w:rsidRPr="00192C93">
        <w:rPr>
          <w:lang w:val="pt-PT"/>
        </w:rPr>
        <w:t>Que pessoal do seu PDE de origem deseja formar (por exemplo [</w:t>
      </w:r>
      <w:r w:rsidR="00192C93">
        <w:rPr>
          <w:color w:val="FF0000"/>
          <w:lang w:val="pt-PT"/>
        </w:rPr>
        <w:t>Agência de saúde de PDE</w:t>
      </w:r>
      <w:r w:rsidRPr="00192C93">
        <w:rPr>
          <w:lang w:val="pt-PT"/>
        </w:rPr>
        <w:t>], Alfândega, Imigração, companhias aéreas, agentes de navegação, etc.)</w:t>
      </w:r>
    </w:p>
    <w:p w:rsidR="0066499B" w:rsidRPr="00192C93" w:rsidRDefault="003B60DA" w:rsidP="0066499B">
      <w:pPr>
        <w:pStyle w:val="PargrafodaLista"/>
        <w:numPr>
          <w:ilvl w:val="2"/>
          <w:numId w:val="1"/>
        </w:numPr>
        <w:rPr>
          <w:lang w:val="pt-PT"/>
        </w:rPr>
      </w:pPr>
      <w:r w:rsidRPr="00192C93">
        <w:rPr>
          <w:lang w:val="pt-PT"/>
        </w:rPr>
        <w:t>Se planeia formar mais,</w:t>
      </w:r>
      <w:r w:rsidR="001D39FD" w:rsidRPr="00192C93">
        <w:rPr>
          <w:lang w:val="pt-PT"/>
        </w:rPr>
        <w:t xml:space="preserve"> </w:t>
      </w:r>
      <w:r w:rsidRPr="00192C93">
        <w:rPr>
          <w:lang w:val="pt-PT"/>
        </w:rPr>
        <w:t>[</w:t>
      </w:r>
      <w:r w:rsidR="00192C93">
        <w:rPr>
          <w:color w:val="FF0000"/>
          <w:lang w:val="pt-PT"/>
        </w:rPr>
        <w:t>Agência de saúde de PDE</w:t>
      </w:r>
      <w:r w:rsidRPr="00192C93">
        <w:rPr>
          <w:lang w:val="pt-PT"/>
        </w:rPr>
        <w:t xml:space="preserve">], como mudaria a sua formação </w:t>
      </w:r>
      <w:r w:rsidR="00DF0DE1" w:rsidRPr="00192C93">
        <w:rPr>
          <w:lang w:val="pt-PT"/>
        </w:rPr>
        <w:t xml:space="preserve">de </w:t>
      </w:r>
      <w:r w:rsidR="00192C93">
        <w:rPr>
          <w:lang w:val="pt-PT"/>
        </w:rPr>
        <w:t>pessoal</w:t>
      </w:r>
      <w:r w:rsidR="00192C93" w:rsidRPr="00192C93">
        <w:rPr>
          <w:lang w:val="pt-PT"/>
        </w:rPr>
        <w:t xml:space="preserve"> </w:t>
      </w:r>
      <w:r w:rsidR="00DF0DE1" w:rsidRPr="00192C93">
        <w:rPr>
          <w:lang w:val="pt-PT"/>
        </w:rPr>
        <w:t>de outros sectores</w:t>
      </w:r>
      <w:r w:rsidRPr="00192C93">
        <w:rPr>
          <w:lang w:val="pt-PT"/>
        </w:rPr>
        <w:t>?</w:t>
      </w:r>
    </w:p>
    <w:p w:rsidR="003B60DA" w:rsidRPr="00192C93" w:rsidRDefault="003B60DA" w:rsidP="00EE460B">
      <w:pPr>
        <w:pStyle w:val="PargrafodaLista"/>
        <w:numPr>
          <w:ilvl w:val="1"/>
          <w:numId w:val="1"/>
        </w:numPr>
        <w:rPr>
          <w:lang w:val="pt-PT"/>
        </w:rPr>
      </w:pPr>
      <w:r w:rsidRPr="00192C93">
        <w:rPr>
          <w:lang w:val="pt-PT"/>
        </w:rPr>
        <w:t>Quais serão os seus principais métodos de formação? (Por exemplo: palestra, dramatização, uma combinação, etc.).</w:t>
      </w:r>
    </w:p>
    <w:p w:rsidR="001D39FD" w:rsidRPr="00192C93" w:rsidRDefault="001D39FD" w:rsidP="00EE460B">
      <w:pPr>
        <w:pStyle w:val="PargrafodaLista"/>
        <w:numPr>
          <w:ilvl w:val="1"/>
          <w:numId w:val="1"/>
        </w:numPr>
        <w:rPr>
          <w:lang w:val="pt-PT"/>
        </w:rPr>
      </w:pPr>
      <w:r w:rsidRPr="00192C93">
        <w:rPr>
          <w:lang w:val="pt-PT"/>
        </w:rPr>
        <w:t>Que materiais irão ser utilizados?</w:t>
      </w:r>
    </w:p>
    <w:p w:rsidR="005D46E2" w:rsidRPr="00192C93" w:rsidRDefault="001D39FD" w:rsidP="00EE460B">
      <w:pPr>
        <w:pStyle w:val="PargrafodaLista"/>
        <w:numPr>
          <w:ilvl w:val="1"/>
          <w:numId w:val="1"/>
        </w:numPr>
        <w:rPr>
          <w:lang w:val="pt-PT"/>
        </w:rPr>
      </w:pPr>
      <w:r w:rsidRPr="00192C93">
        <w:rPr>
          <w:lang w:val="pt-PT"/>
        </w:rPr>
        <w:t>Qual é a cronologia que planeia utilizar para esta formação</w:t>
      </w:r>
      <w:r w:rsidR="005D46E2" w:rsidRPr="00192C93">
        <w:rPr>
          <w:lang w:val="pt-PT"/>
        </w:rPr>
        <w:t xml:space="preserve">? </w:t>
      </w:r>
    </w:p>
    <w:p w:rsidR="00E46727" w:rsidRPr="00192C93" w:rsidRDefault="001D39FD" w:rsidP="001D39FD">
      <w:pPr>
        <w:pStyle w:val="PargrafodaLista"/>
        <w:numPr>
          <w:ilvl w:val="0"/>
          <w:numId w:val="1"/>
        </w:numPr>
        <w:spacing w:after="0" w:line="240" w:lineRule="auto"/>
        <w:rPr>
          <w:lang w:val="pt-PT"/>
        </w:rPr>
      </w:pPr>
      <w:r w:rsidRPr="00192C93">
        <w:rPr>
          <w:lang w:val="pt-PT"/>
        </w:rPr>
        <w:t xml:space="preserve">Como planeia </w:t>
      </w:r>
      <w:r w:rsidR="00192C93">
        <w:rPr>
          <w:lang w:val="pt-PT"/>
        </w:rPr>
        <w:t>formar</w:t>
      </w:r>
      <w:r w:rsidRPr="00192C93">
        <w:rPr>
          <w:lang w:val="pt-PT"/>
        </w:rPr>
        <w:t xml:space="preserve"> o único PDE adicional que lhe foi atribuído</w:t>
      </w:r>
      <w:r w:rsidR="005D46E2" w:rsidRPr="00192C93">
        <w:rPr>
          <w:lang w:val="pt-PT"/>
        </w:rPr>
        <w:t>?</w:t>
      </w:r>
    </w:p>
    <w:p w:rsidR="001D39FD" w:rsidRPr="00192C93" w:rsidRDefault="005D46E2" w:rsidP="001D39FD">
      <w:pPr>
        <w:pStyle w:val="PargrafodaLista"/>
        <w:numPr>
          <w:ilvl w:val="1"/>
          <w:numId w:val="1"/>
        </w:numPr>
        <w:spacing w:after="0" w:line="240" w:lineRule="auto"/>
        <w:ind w:left="1434" w:hanging="357"/>
        <w:rPr>
          <w:lang w:val="pt-PT"/>
        </w:rPr>
      </w:pPr>
      <w:r w:rsidRPr="00192C93">
        <w:rPr>
          <w:lang w:val="pt-PT"/>
        </w:rPr>
        <w:t xml:space="preserve"> </w:t>
      </w:r>
      <w:r w:rsidR="001D39FD" w:rsidRPr="00192C93">
        <w:rPr>
          <w:lang w:val="pt-PT"/>
        </w:rPr>
        <w:t xml:space="preserve">Responda às mesmas perguntas que você fez para o seu PDE interno, mas lembre-se das considerações para este </w:t>
      </w:r>
      <w:r w:rsidR="00DF0DE1" w:rsidRPr="00192C93">
        <w:rPr>
          <w:lang w:val="pt-PT"/>
        </w:rPr>
        <w:t>P</w:t>
      </w:r>
      <w:r w:rsidR="001D39FD" w:rsidRPr="00192C93">
        <w:rPr>
          <w:lang w:val="pt-PT"/>
        </w:rPr>
        <w:t>DE, conforme observado acima.</w:t>
      </w:r>
    </w:p>
    <w:p w:rsidR="00625B7A" w:rsidRPr="00192C93" w:rsidRDefault="001D39FD" w:rsidP="001D39FD">
      <w:pPr>
        <w:spacing w:after="0" w:line="240" w:lineRule="auto"/>
        <w:rPr>
          <w:lang w:val="pt-PT"/>
        </w:rPr>
      </w:pPr>
      <w:r w:rsidRPr="00192C93">
        <w:rPr>
          <w:rStyle w:val="jlqj4b"/>
          <w:rFonts w:ascii="Helvetica" w:hAnsi="Helvetica" w:cs="Helvetica"/>
          <w:sz w:val="35"/>
          <w:szCs w:val="35"/>
          <w:lang w:val="pt-PT"/>
        </w:rPr>
        <w:t xml:space="preserve"> </w:t>
      </w:r>
    </w:p>
    <w:p w:rsidR="00625B7A" w:rsidRPr="00192C93" w:rsidRDefault="001D39FD" w:rsidP="005D46E2">
      <w:pPr>
        <w:spacing w:after="0"/>
        <w:rPr>
          <w:i/>
          <w:u w:val="single"/>
          <w:lang w:val="pt-PT"/>
        </w:rPr>
      </w:pPr>
      <w:r w:rsidRPr="00192C93">
        <w:rPr>
          <w:i/>
          <w:u w:val="single"/>
          <w:lang w:val="pt-PT"/>
        </w:rPr>
        <w:t xml:space="preserve">Formato e organização da apresentação </w:t>
      </w:r>
    </w:p>
    <w:p w:rsidR="001407EB" w:rsidRPr="00192C93" w:rsidRDefault="001D39FD" w:rsidP="00625B7A">
      <w:pPr>
        <w:pStyle w:val="PargrafodaLista"/>
        <w:numPr>
          <w:ilvl w:val="0"/>
          <w:numId w:val="1"/>
        </w:numPr>
        <w:rPr>
          <w:lang w:val="pt-PT"/>
        </w:rPr>
      </w:pPr>
      <w:r w:rsidRPr="00192C93">
        <w:rPr>
          <w:lang w:val="pt-PT"/>
        </w:rPr>
        <w:t>Deve subir ao palco e falar com as pessoas na plateia</w:t>
      </w:r>
    </w:p>
    <w:p w:rsidR="0017120D" w:rsidRPr="00192C93" w:rsidRDefault="00416AE9" w:rsidP="00625B7A">
      <w:pPr>
        <w:pStyle w:val="PargrafodaLista"/>
        <w:numPr>
          <w:ilvl w:val="0"/>
          <w:numId w:val="1"/>
        </w:numPr>
        <w:rPr>
          <w:lang w:val="pt-PT"/>
        </w:rPr>
      </w:pPr>
      <w:r w:rsidRPr="00192C93">
        <w:rPr>
          <w:lang w:val="pt-PT"/>
        </w:rPr>
        <w:t>Deve apresentar utilizando</w:t>
      </w:r>
      <w:r w:rsidR="00A16160" w:rsidRPr="00192C93">
        <w:rPr>
          <w:lang w:val="pt-PT"/>
        </w:rPr>
        <w:t xml:space="preserve"> </w:t>
      </w:r>
      <w:r w:rsidR="00CF22EC" w:rsidRPr="00192C93">
        <w:rPr>
          <w:lang w:val="pt-PT"/>
        </w:rPr>
        <w:t>[</w:t>
      </w:r>
      <w:r w:rsidRPr="00192C93">
        <w:rPr>
          <w:color w:val="FF0000"/>
          <w:lang w:val="pt-PT"/>
        </w:rPr>
        <w:t>apresentação oral</w:t>
      </w:r>
      <w:r w:rsidR="00CF22EC" w:rsidRPr="00192C93">
        <w:rPr>
          <w:color w:val="FF0000"/>
          <w:lang w:val="pt-PT"/>
        </w:rPr>
        <w:t xml:space="preserve">, Microsoft PowerPoint, </w:t>
      </w:r>
      <w:r w:rsidRPr="00192C93">
        <w:rPr>
          <w:color w:val="FF0000"/>
          <w:lang w:val="pt-PT"/>
        </w:rPr>
        <w:t>ou outro método</w:t>
      </w:r>
      <w:r w:rsidR="00CF22EC" w:rsidRPr="00192C93">
        <w:rPr>
          <w:lang w:val="pt-PT"/>
        </w:rPr>
        <w:t>].</w:t>
      </w:r>
    </w:p>
    <w:p w:rsidR="001407EB" w:rsidRPr="00192C93" w:rsidRDefault="00416AE9" w:rsidP="001407EB">
      <w:pPr>
        <w:pStyle w:val="PargrafodaLista"/>
        <w:numPr>
          <w:ilvl w:val="0"/>
          <w:numId w:val="1"/>
        </w:numPr>
        <w:rPr>
          <w:lang w:val="pt-PT"/>
        </w:rPr>
      </w:pPr>
      <w:r w:rsidRPr="00192C93">
        <w:rPr>
          <w:lang w:val="pt-PT"/>
        </w:rPr>
        <w:t>A apresentação deve durar entre</w:t>
      </w:r>
      <w:r w:rsidR="00625B7A" w:rsidRPr="00192C93">
        <w:rPr>
          <w:lang w:val="pt-PT"/>
        </w:rPr>
        <w:t xml:space="preserve"> </w:t>
      </w:r>
      <w:r w:rsidR="00CF22EC" w:rsidRPr="00192C93">
        <w:rPr>
          <w:lang w:val="pt-PT"/>
        </w:rPr>
        <w:t>[</w:t>
      </w:r>
      <w:r w:rsidRPr="00192C93">
        <w:rPr>
          <w:color w:val="FF0000"/>
          <w:lang w:val="pt-PT"/>
        </w:rPr>
        <w:t xml:space="preserve">número </w:t>
      </w:r>
      <w:r w:rsidR="00CF22EC" w:rsidRPr="00192C93">
        <w:rPr>
          <w:color w:val="FF0000"/>
          <w:lang w:val="pt-PT"/>
        </w:rPr>
        <w:t>-</w:t>
      </w:r>
      <w:r w:rsidRPr="00192C93">
        <w:rPr>
          <w:color w:val="FF0000"/>
          <w:lang w:val="pt-PT"/>
        </w:rPr>
        <w:t xml:space="preserve"> número</w:t>
      </w:r>
      <w:r w:rsidR="00CF22EC" w:rsidRPr="00192C93">
        <w:rPr>
          <w:lang w:val="pt-PT"/>
        </w:rPr>
        <w:t xml:space="preserve">] </w:t>
      </w:r>
      <w:r w:rsidRPr="00192C93">
        <w:rPr>
          <w:lang w:val="pt-PT"/>
        </w:rPr>
        <w:t>minutos</w:t>
      </w:r>
      <w:r w:rsidR="00625B7A" w:rsidRPr="00192C93">
        <w:rPr>
          <w:lang w:val="pt-PT"/>
        </w:rPr>
        <w:t xml:space="preserve">. </w:t>
      </w:r>
      <w:r w:rsidRPr="00192C93">
        <w:rPr>
          <w:lang w:val="pt-PT"/>
        </w:rPr>
        <w:t xml:space="preserve">Perderá pontos se a apresentação durar menos de </w:t>
      </w:r>
      <w:r w:rsidR="00CF22EC" w:rsidRPr="00192C93">
        <w:rPr>
          <w:lang w:val="pt-PT"/>
        </w:rPr>
        <w:t>[</w:t>
      </w:r>
      <w:r w:rsidRPr="00192C93">
        <w:rPr>
          <w:color w:val="FF0000"/>
          <w:lang w:val="pt-PT"/>
        </w:rPr>
        <w:t>número</w:t>
      </w:r>
      <w:r w:rsidR="00CF22EC" w:rsidRPr="00192C93">
        <w:rPr>
          <w:lang w:val="pt-PT"/>
        </w:rPr>
        <w:t>]</w:t>
      </w:r>
      <w:r w:rsidR="003E07AC" w:rsidRPr="00192C93">
        <w:rPr>
          <w:lang w:val="pt-PT"/>
        </w:rPr>
        <w:t xml:space="preserve"> </w:t>
      </w:r>
      <w:r w:rsidRPr="00192C93">
        <w:rPr>
          <w:lang w:val="pt-PT"/>
        </w:rPr>
        <w:t>minutos ou</w:t>
      </w:r>
      <w:r w:rsidR="003E07AC" w:rsidRPr="00192C93">
        <w:rPr>
          <w:lang w:val="pt-PT"/>
        </w:rPr>
        <w:t xml:space="preserve"> </w:t>
      </w:r>
      <w:r w:rsidRPr="00192C93">
        <w:rPr>
          <w:lang w:val="pt-PT"/>
        </w:rPr>
        <w:t>mais de</w:t>
      </w:r>
      <w:r w:rsidR="00D23027" w:rsidRPr="00192C93">
        <w:rPr>
          <w:lang w:val="pt-PT"/>
        </w:rPr>
        <w:t xml:space="preserve"> </w:t>
      </w:r>
      <w:r w:rsidR="00CF22EC" w:rsidRPr="00192C93">
        <w:rPr>
          <w:lang w:val="pt-PT"/>
        </w:rPr>
        <w:t>[</w:t>
      </w:r>
      <w:r w:rsidRPr="00192C93">
        <w:rPr>
          <w:color w:val="FF0000"/>
          <w:lang w:val="pt-PT"/>
        </w:rPr>
        <w:t>números</w:t>
      </w:r>
      <w:r w:rsidR="00CF22EC" w:rsidRPr="00192C93">
        <w:rPr>
          <w:lang w:val="pt-PT"/>
        </w:rPr>
        <w:t>]</w:t>
      </w:r>
      <w:r w:rsidR="00625B7A" w:rsidRPr="00192C93">
        <w:rPr>
          <w:lang w:val="pt-PT"/>
        </w:rPr>
        <w:t xml:space="preserve"> </w:t>
      </w:r>
      <w:r w:rsidRPr="00192C93">
        <w:rPr>
          <w:lang w:val="pt-PT"/>
        </w:rPr>
        <w:t>minutos.</w:t>
      </w:r>
      <w:r w:rsidR="00625B7A" w:rsidRPr="00192C93">
        <w:rPr>
          <w:lang w:val="pt-PT"/>
        </w:rPr>
        <w:t xml:space="preserve"> </w:t>
      </w:r>
    </w:p>
    <w:p w:rsidR="001407EB" w:rsidRPr="00192C93" w:rsidRDefault="001407EB" w:rsidP="001407EB">
      <w:pPr>
        <w:spacing w:after="0"/>
        <w:rPr>
          <w:i/>
          <w:u w:val="single"/>
          <w:lang w:val="pt-PT"/>
        </w:rPr>
      </w:pPr>
      <w:r w:rsidRPr="00192C93">
        <w:rPr>
          <w:i/>
          <w:u w:val="single"/>
          <w:lang w:val="pt-PT"/>
        </w:rPr>
        <w:t>A</w:t>
      </w:r>
      <w:r w:rsidR="00416AE9" w:rsidRPr="00192C93">
        <w:rPr>
          <w:i/>
          <w:u w:val="single"/>
          <w:lang w:val="pt-PT"/>
        </w:rPr>
        <w:t xml:space="preserve">ssistência com </w:t>
      </w:r>
      <w:r w:rsidR="00DF0DE1" w:rsidRPr="00192C93">
        <w:rPr>
          <w:i/>
          <w:u w:val="single"/>
          <w:lang w:val="pt-PT"/>
        </w:rPr>
        <w:t xml:space="preserve">a </w:t>
      </w:r>
      <w:r w:rsidR="00416AE9" w:rsidRPr="00192C93">
        <w:rPr>
          <w:i/>
          <w:u w:val="single"/>
          <w:lang w:val="pt-PT"/>
        </w:rPr>
        <w:t xml:space="preserve">apresentação </w:t>
      </w:r>
    </w:p>
    <w:p w:rsidR="00F878B7" w:rsidRPr="00192C93" w:rsidRDefault="00CF15FC" w:rsidP="001407EB">
      <w:pPr>
        <w:pStyle w:val="PargrafodaLista"/>
        <w:numPr>
          <w:ilvl w:val="0"/>
          <w:numId w:val="3"/>
        </w:numPr>
        <w:rPr>
          <w:lang w:val="pt-PT"/>
        </w:rPr>
      </w:pPr>
      <w:r w:rsidRPr="00192C93">
        <w:rPr>
          <w:lang w:val="pt-PT"/>
        </w:rPr>
        <w:t>É</w:t>
      </w:r>
      <w:r w:rsidR="00416AE9" w:rsidRPr="00192C93">
        <w:rPr>
          <w:lang w:val="pt-PT"/>
        </w:rPr>
        <w:t xml:space="preserve"> encorajado a procurar a orientação para a apresentação com antecedência </w:t>
      </w:r>
    </w:p>
    <w:p w:rsidR="001407EB" w:rsidRPr="00192C93" w:rsidRDefault="00416AE9" w:rsidP="001407EB">
      <w:pPr>
        <w:pStyle w:val="PargrafodaLista"/>
        <w:numPr>
          <w:ilvl w:val="0"/>
          <w:numId w:val="3"/>
        </w:numPr>
        <w:rPr>
          <w:lang w:val="pt-PT"/>
        </w:rPr>
      </w:pPr>
      <w:r w:rsidRPr="00192C93">
        <w:rPr>
          <w:lang w:val="pt-PT"/>
        </w:rPr>
        <w:t xml:space="preserve">Os facilitadores </w:t>
      </w:r>
      <w:r w:rsidR="00A93690">
        <w:rPr>
          <w:lang w:val="pt-PT"/>
        </w:rPr>
        <w:t xml:space="preserve">terão todo o prazer </w:t>
      </w:r>
      <w:r w:rsidRPr="00192C93">
        <w:rPr>
          <w:lang w:val="pt-PT"/>
        </w:rPr>
        <w:t>em ajudar na organização das ideias utilizando o planeamento de acções e ajudar se houver dúvida sobre a formatação da apresentação.</w:t>
      </w:r>
    </w:p>
    <w:p w:rsidR="00CF15FC" w:rsidRPr="00192C93" w:rsidRDefault="00CF15FC" w:rsidP="00324F76">
      <w:pPr>
        <w:pStyle w:val="PargrafodaLista"/>
        <w:numPr>
          <w:ilvl w:val="0"/>
          <w:numId w:val="3"/>
        </w:numPr>
        <w:spacing w:after="0" w:line="240" w:lineRule="auto"/>
        <w:rPr>
          <w:lang w:val="pt-PT"/>
        </w:rPr>
      </w:pPr>
      <w:r w:rsidRPr="00192C93">
        <w:rPr>
          <w:lang w:val="pt-PT"/>
        </w:rPr>
        <w:lastRenderedPageBreak/>
        <w:t>Aproveite o horário de expediente</w:t>
      </w:r>
      <w:r w:rsidR="001407EB" w:rsidRPr="00192C93">
        <w:rPr>
          <w:lang w:val="pt-PT"/>
        </w:rPr>
        <w:t>!</w:t>
      </w:r>
      <w:r w:rsidRPr="00192C93">
        <w:rPr>
          <w:lang w:val="pt-PT"/>
        </w:rPr>
        <w:t xml:space="preserve"> </w:t>
      </w:r>
      <w:r w:rsidR="00A93690">
        <w:rPr>
          <w:lang w:val="pt-PT"/>
        </w:rPr>
        <w:t>Procure um</w:t>
      </w:r>
      <w:r w:rsidRPr="00192C93">
        <w:rPr>
          <w:lang w:val="pt-PT"/>
        </w:rPr>
        <w:t xml:space="preserve"> facilitador durante os seguintes </w:t>
      </w:r>
      <w:r w:rsidR="00BC27CF">
        <w:rPr>
          <w:lang w:val="pt-PT"/>
        </w:rPr>
        <w:t xml:space="preserve">horários </w:t>
      </w:r>
      <w:r w:rsidR="00BC27CF" w:rsidRPr="00192C93">
        <w:rPr>
          <w:lang w:val="pt-PT"/>
        </w:rPr>
        <w:t>[</w:t>
      </w:r>
      <w:r w:rsidR="00BC27CF" w:rsidRPr="00BC27CF">
        <w:rPr>
          <w:color w:val="FF0000"/>
          <w:lang w:val="pt-PT"/>
        </w:rPr>
        <w:t>lista</w:t>
      </w:r>
      <w:r w:rsidRPr="00BC27CF">
        <w:rPr>
          <w:color w:val="FF0000"/>
          <w:lang w:val="pt-PT"/>
        </w:rPr>
        <w:t xml:space="preserve"> </w:t>
      </w:r>
      <w:r w:rsidRPr="00192C93">
        <w:rPr>
          <w:color w:val="FF0000"/>
          <w:lang w:val="pt-PT"/>
        </w:rPr>
        <w:t>os blocos de 1,5-2 horas em vários dias de formação</w:t>
      </w:r>
      <w:r w:rsidRPr="00192C93">
        <w:rPr>
          <w:lang w:val="pt-PT"/>
        </w:rPr>
        <w:t>]:</w:t>
      </w:r>
    </w:p>
    <w:p w:rsidR="00F878B7" w:rsidRPr="00192C93" w:rsidRDefault="00F878B7" w:rsidP="00A81A3F">
      <w:pPr>
        <w:spacing w:after="0"/>
        <w:rPr>
          <w:iCs/>
          <w:color w:val="FF0000"/>
          <w:u w:val="single"/>
          <w:lang w:val="pt-PT"/>
        </w:rPr>
      </w:pPr>
    </w:p>
    <w:sectPr w:rsidR="00F878B7" w:rsidRPr="00192C93" w:rsidSect="00B401CA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2EC" w:rsidRDefault="00CF22EC" w:rsidP="00B87A4A">
      <w:pPr>
        <w:spacing w:after="0" w:line="240" w:lineRule="auto"/>
      </w:pPr>
      <w:r>
        <w:separator/>
      </w:r>
    </w:p>
  </w:endnote>
  <w:endnote w:type="continuationSeparator" w:id="0">
    <w:p w:rsidR="00CF22EC" w:rsidRDefault="00CF22EC" w:rsidP="00B87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2EC" w:rsidRDefault="00CF22EC" w:rsidP="00B87A4A">
      <w:pPr>
        <w:spacing w:after="0" w:line="240" w:lineRule="auto"/>
      </w:pPr>
      <w:r>
        <w:separator/>
      </w:r>
    </w:p>
  </w:footnote>
  <w:footnote w:type="continuationSeparator" w:id="0">
    <w:p w:rsidR="00CF22EC" w:rsidRDefault="00CF22EC" w:rsidP="00B87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22EC" w:rsidRPr="00192C93" w:rsidRDefault="00CF22EC" w:rsidP="00B87A4A">
    <w:pPr>
      <w:jc w:val="center"/>
      <w:rPr>
        <w:b/>
        <w:lang w:val="pt-PT"/>
      </w:rPr>
    </w:pPr>
    <w:r w:rsidRPr="00B87A4A">
      <w:rPr>
        <w:noProof/>
        <w:lang w:val="pt-PT" w:eastAsia="pt-PT"/>
      </w:rPr>
      <w:drawing>
        <wp:inline distT="0" distB="0" distL="0" distR="0">
          <wp:extent cx="1116419" cy="1110368"/>
          <wp:effectExtent l="0" t="0" r="7620" b="0"/>
          <wp:docPr id="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8557" cy="1122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B87A4A">
      <w:rPr>
        <w:b/>
      </w:rPr>
      <w:t xml:space="preserve"> </w:t>
    </w:r>
    <w:r w:rsidR="00FC112C" w:rsidRPr="00FC112C">
      <w:rPr>
        <w:b/>
        <w:sz w:val="32"/>
        <w:lang w:val="pt-PT"/>
      </w:rPr>
      <w:t xml:space="preserve">Guia de Apresentação Final do </w:t>
    </w:r>
    <w:r w:rsidR="00693191">
      <w:rPr>
        <w:b/>
        <w:sz w:val="32"/>
        <w:lang w:val="pt-PT"/>
      </w:rPr>
      <w:t>Programa de Formação de Formadores</w:t>
    </w:r>
    <w:r w:rsidR="00FC112C" w:rsidRPr="00FC112C">
      <w:rPr>
        <w:b/>
        <w:sz w:val="32"/>
        <w:lang w:val="pt-PT"/>
      </w:rPr>
      <w:t xml:space="preserve"> (</w:t>
    </w:r>
    <w:r w:rsidR="00693191">
      <w:rPr>
        <w:b/>
        <w:sz w:val="32"/>
        <w:lang w:val="pt-PT"/>
      </w:rPr>
      <w:t>PFF</w:t>
    </w:r>
    <w:r w:rsidR="00FC112C" w:rsidRPr="00FC112C">
      <w:rPr>
        <w:b/>
        <w:sz w:val="32"/>
        <w:lang w:val="pt-PT"/>
      </w:rPr>
      <w:t xml:space="preserve">)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1582A"/>
    <w:multiLevelType w:val="hybridMultilevel"/>
    <w:tmpl w:val="FA9CF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C3689F"/>
    <w:multiLevelType w:val="hybridMultilevel"/>
    <w:tmpl w:val="C8166EA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56D216F"/>
    <w:multiLevelType w:val="hybridMultilevel"/>
    <w:tmpl w:val="27765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5A5633"/>
    <w:multiLevelType w:val="hybridMultilevel"/>
    <w:tmpl w:val="A4F01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29306A"/>
    <w:multiLevelType w:val="hybridMultilevel"/>
    <w:tmpl w:val="18086BD2"/>
    <w:lvl w:ilvl="0" w:tplc="E1586D5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71CB37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7B039E8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06659E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F40B38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F90B1F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57084C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A4A6212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00A0080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rsids>
    <w:rsidRoot w:val="00A0120A"/>
    <w:rsid w:val="00123D06"/>
    <w:rsid w:val="00125D25"/>
    <w:rsid w:val="001407EB"/>
    <w:rsid w:val="0017120D"/>
    <w:rsid w:val="001929BB"/>
    <w:rsid w:val="00192C93"/>
    <w:rsid w:val="001D39FD"/>
    <w:rsid w:val="00200378"/>
    <w:rsid w:val="00205D7D"/>
    <w:rsid w:val="002C3D9D"/>
    <w:rsid w:val="002C737F"/>
    <w:rsid w:val="002D6D0A"/>
    <w:rsid w:val="003B60DA"/>
    <w:rsid w:val="003E07AC"/>
    <w:rsid w:val="00413405"/>
    <w:rsid w:val="00416AE9"/>
    <w:rsid w:val="004C6985"/>
    <w:rsid w:val="0050059B"/>
    <w:rsid w:val="005272D4"/>
    <w:rsid w:val="005C6BAA"/>
    <w:rsid w:val="005D46E2"/>
    <w:rsid w:val="00625B7A"/>
    <w:rsid w:val="0066499B"/>
    <w:rsid w:val="00693191"/>
    <w:rsid w:val="00712E26"/>
    <w:rsid w:val="00743E33"/>
    <w:rsid w:val="00784C92"/>
    <w:rsid w:val="007A0F53"/>
    <w:rsid w:val="007B7387"/>
    <w:rsid w:val="008C42A5"/>
    <w:rsid w:val="008D3153"/>
    <w:rsid w:val="00901633"/>
    <w:rsid w:val="00923EA8"/>
    <w:rsid w:val="009447B6"/>
    <w:rsid w:val="00A0120A"/>
    <w:rsid w:val="00A16160"/>
    <w:rsid w:val="00A81A3F"/>
    <w:rsid w:val="00A93690"/>
    <w:rsid w:val="00B401CA"/>
    <w:rsid w:val="00B87A4A"/>
    <w:rsid w:val="00B87BB9"/>
    <w:rsid w:val="00B90DB9"/>
    <w:rsid w:val="00BC27CF"/>
    <w:rsid w:val="00C331F4"/>
    <w:rsid w:val="00C4117A"/>
    <w:rsid w:val="00C47640"/>
    <w:rsid w:val="00C82306"/>
    <w:rsid w:val="00CF15FC"/>
    <w:rsid w:val="00CF22EC"/>
    <w:rsid w:val="00D04B3C"/>
    <w:rsid w:val="00D068E7"/>
    <w:rsid w:val="00D23027"/>
    <w:rsid w:val="00DD4B6A"/>
    <w:rsid w:val="00DF0DE1"/>
    <w:rsid w:val="00E04CFB"/>
    <w:rsid w:val="00E46727"/>
    <w:rsid w:val="00E46796"/>
    <w:rsid w:val="00EA6A15"/>
    <w:rsid w:val="00EE460B"/>
    <w:rsid w:val="00F40777"/>
    <w:rsid w:val="00F86EBA"/>
    <w:rsid w:val="00F878B7"/>
    <w:rsid w:val="00FC112C"/>
    <w:rsid w:val="00FC30CA"/>
    <w:rsid w:val="00FE6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2D4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46727"/>
    <w:pPr>
      <w:ind w:left="720"/>
      <w:contextualSpacing/>
    </w:pPr>
  </w:style>
  <w:style w:type="table" w:styleId="Tabelacomgrelha">
    <w:name w:val="Table Grid"/>
    <w:basedOn w:val="Tabelanormal"/>
    <w:uiPriority w:val="39"/>
    <w:rsid w:val="00A81A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E467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46796"/>
    <w:rPr>
      <w:rFonts w:ascii="Segoe UI" w:hAnsi="Segoe UI" w:cs="Segoe UI"/>
      <w:sz w:val="18"/>
      <w:szCs w:val="18"/>
    </w:rPr>
  </w:style>
  <w:style w:type="table" w:customStyle="1" w:styleId="GridTable4Accent5">
    <w:name w:val="Grid Table 4 Accent 5"/>
    <w:basedOn w:val="Tabelanormal"/>
    <w:uiPriority w:val="49"/>
    <w:rsid w:val="0020037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1LightAccent5">
    <w:name w:val="Grid Table 1 Light Accent 5"/>
    <w:basedOn w:val="Tabelanormal"/>
    <w:uiPriority w:val="46"/>
    <w:rsid w:val="009447B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Refdecomentrio">
    <w:name w:val="annotation reference"/>
    <w:basedOn w:val="Tipodeletrapredefinidodopargrafo"/>
    <w:uiPriority w:val="99"/>
    <w:semiHidden/>
    <w:unhideWhenUsed/>
    <w:rsid w:val="002C3D9D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2C3D9D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2C3D9D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2C3D9D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2C3D9D"/>
    <w:rPr>
      <w:b/>
      <w:bCs/>
      <w:sz w:val="20"/>
      <w:szCs w:val="20"/>
    </w:rPr>
  </w:style>
  <w:style w:type="paragraph" w:styleId="Cabealho">
    <w:name w:val="header"/>
    <w:basedOn w:val="Normal"/>
    <w:link w:val="CabealhoCarcter"/>
    <w:uiPriority w:val="99"/>
    <w:unhideWhenUsed/>
    <w:rsid w:val="00B87A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B87A4A"/>
  </w:style>
  <w:style w:type="paragraph" w:styleId="Rodap">
    <w:name w:val="footer"/>
    <w:basedOn w:val="Normal"/>
    <w:link w:val="RodapCarcter"/>
    <w:uiPriority w:val="99"/>
    <w:unhideWhenUsed/>
    <w:rsid w:val="00B87A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B87A4A"/>
  </w:style>
  <w:style w:type="character" w:customStyle="1" w:styleId="jlqj4b">
    <w:name w:val="jlqj4b"/>
    <w:basedOn w:val="Tipodeletrapredefinidodopargrafo"/>
    <w:rsid w:val="001D39FD"/>
  </w:style>
  <w:style w:type="character" w:customStyle="1" w:styleId="fszzbb">
    <w:name w:val="fszzbb"/>
    <w:basedOn w:val="Tipodeletrapredefinidodopargrafo"/>
    <w:rsid w:val="00CF15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7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1070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1623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548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4954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5452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7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29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31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291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6927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253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6878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6825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75152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42213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86096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1131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70530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06223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95737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23623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405206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48919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55158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61754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07487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8819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66398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9591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847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551590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542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7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35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94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170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253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38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87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5475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5347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0574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5326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450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93810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125814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788697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32566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61753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925004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84915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0567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56020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99884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8031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6922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84064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4684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585429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11896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3288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29291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13872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110569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73273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09761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09157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487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0592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95771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2760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49958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18750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2893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89798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19038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61778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173234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24380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8332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73103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278922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08398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1578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50640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14468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833933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07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8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90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4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413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67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059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6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5079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9657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7808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0699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7994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415720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886977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438411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DADCE0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84084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61421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03943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28243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65185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5447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547848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26174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3508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89528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76833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615556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407</Words>
  <Characters>2302</Characters>
  <Application>Microsoft Office Word</Application>
  <DocSecurity>0</DocSecurity>
  <Lines>109</Lines>
  <Paragraphs>52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Centers for Disease Control and Prevention</Company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Hewlett-Packard Company</cp:lastModifiedBy>
  <cp:revision>13</cp:revision>
  <dcterms:created xsi:type="dcterms:W3CDTF">2019-10-03T14:26:00Z</dcterms:created>
  <dcterms:modified xsi:type="dcterms:W3CDTF">2021-08-30T09:05:00Z</dcterms:modified>
</cp:coreProperties>
</file>